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2071" w14:textId="652BCB12" w:rsidR="007B4B32" w:rsidRDefault="007B4B32" w:rsidP="005E2855">
      <w:pPr>
        <w:spacing w:after="0" w:line="259" w:lineRule="auto"/>
        <w:ind w:left="43" w:right="0" w:firstLine="0"/>
        <w:jc w:val="center"/>
        <w:rPr>
          <w:rFonts w:eastAsia="Calibri"/>
          <w:b/>
          <w:sz w:val="22"/>
        </w:rPr>
      </w:pPr>
      <w:bookmarkStart w:id="0" w:name="_GoBack"/>
      <w:bookmarkEnd w:id="0"/>
      <w:r>
        <w:rPr>
          <w:rFonts w:eastAsia="Calibri"/>
          <w:b/>
          <w:sz w:val="22"/>
        </w:rPr>
        <w:t>ANEXO II</w:t>
      </w:r>
    </w:p>
    <w:p w14:paraId="62220CFA" w14:textId="77777777" w:rsidR="007B4B32" w:rsidRDefault="007B4B32" w:rsidP="005E2855">
      <w:pPr>
        <w:spacing w:after="0" w:line="259" w:lineRule="auto"/>
        <w:ind w:left="43" w:right="0" w:firstLine="0"/>
        <w:jc w:val="center"/>
        <w:rPr>
          <w:rFonts w:eastAsia="Calibri"/>
          <w:b/>
          <w:sz w:val="22"/>
        </w:rPr>
      </w:pPr>
    </w:p>
    <w:p w14:paraId="50F0E511" w14:textId="16555171" w:rsidR="007E1935" w:rsidRDefault="00072DEB" w:rsidP="005E2855">
      <w:pPr>
        <w:spacing w:after="0" w:line="259" w:lineRule="auto"/>
        <w:ind w:left="43" w:right="0" w:firstLine="0"/>
        <w:jc w:val="center"/>
        <w:rPr>
          <w:rFonts w:eastAsia="Calibri"/>
          <w:sz w:val="22"/>
        </w:rPr>
      </w:pPr>
      <w:r w:rsidRPr="00450345">
        <w:rPr>
          <w:rFonts w:eastAsia="Calibri"/>
          <w:b/>
          <w:sz w:val="22"/>
        </w:rPr>
        <w:t xml:space="preserve"> Planilha de pontuação de CV para Seleção de Doutorado</w:t>
      </w:r>
      <w:r w:rsidR="005E2855" w:rsidRPr="00450345">
        <w:rPr>
          <w:rFonts w:eastAsia="Calibri"/>
          <w:b/>
          <w:sz w:val="22"/>
        </w:rPr>
        <w:t xml:space="preserve"> </w:t>
      </w:r>
      <w:r w:rsidRPr="00450345">
        <w:rPr>
          <w:rFonts w:eastAsia="Calibri"/>
          <w:sz w:val="22"/>
        </w:rPr>
        <w:t>PPGZOO</w:t>
      </w:r>
      <w:r w:rsidR="00575B14" w:rsidRPr="00450345">
        <w:rPr>
          <w:rFonts w:eastAsia="Calibri"/>
          <w:sz w:val="22"/>
        </w:rPr>
        <w:t>L</w:t>
      </w:r>
      <w:r w:rsidRPr="00450345">
        <w:rPr>
          <w:rFonts w:eastAsia="Calibri"/>
          <w:sz w:val="22"/>
        </w:rPr>
        <w:t xml:space="preserve">/UFPA/MPEG </w:t>
      </w:r>
      <w:r w:rsidR="00EC6BCE" w:rsidRPr="00450345">
        <w:rPr>
          <w:rFonts w:eastAsia="Calibri"/>
          <w:sz w:val="22"/>
        </w:rPr>
        <w:t>2022</w:t>
      </w:r>
    </w:p>
    <w:p w14:paraId="1ED5341C" w14:textId="77777777" w:rsidR="003D2E79" w:rsidRPr="00450345" w:rsidRDefault="003D2E79" w:rsidP="005E2855">
      <w:pPr>
        <w:spacing w:after="0" w:line="259" w:lineRule="auto"/>
        <w:ind w:left="43" w:right="0" w:firstLine="0"/>
        <w:jc w:val="center"/>
        <w:rPr>
          <w:rFonts w:eastAsia="Calibri"/>
          <w:sz w:val="22"/>
        </w:rPr>
      </w:pPr>
    </w:p>
    <w:tbl>
      <w:tblPr>
        <w:tblStyle w:val="TableGrid"/>
        <w:tblW w:w="907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10" w:type="dxa"/>
          <w:right w:w="20" w:type="dxa"/>
        </w:tblCellMar>
        <w:tblLook w:val="04A0" w:firstRow="1" w:lastRow="0" w:firstColumn="1" w:lastColumn="0" w:noHBand="0" w:noVBand="1"/>
      </w:tblPr>
      <w:tblGrid>
        <w:gridCol w:w="5497"/>
        <w:gridCol w:w="851"/>
        <w:gridCol w:w="1274"/>
        <w:gridCol w:w="1450"/>
      </w:tblGrid>
      <w:tr w:rsidR="005E2855" w:rsidRPr="00450345" w14:paraId="24F91146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7CE9A47F" w14:textId="5A9CF942" w:rsidR="00090978" w:rsidRPr="00450345" w:rsidRDefault="00090978" w:rsidP="0084138F">
            <w:pPr>
              <w:spacing w:after="0" w:line="240" w:lineRule="auto"/>
              <w:ind w:left="35" w:right="0" w:firstLine="0"/>
              <w:jc w:val="center"/>
              <w:rPr>
                <w:b/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PRODUÇÃO DO ÚLTIMO QUINQÜÊNIO (2016-2021)</w:t>
            </w:r>
          </w:p>
        </w:tc>
        <w:tc>
          <w:tcPr>
            <w:tcW w:w="851" w:type="dxa"/>
            <w:vAlign w:val="center"/>
          </w:tcPr>
          <w:p w14:paraId="2A589E97" w14:textId="10230BC9" w:rsidR="00090978" w:rsidRPr="00450345" w:rsidRDefault="00450345" w:rsidP="0084138F">
            <w:pPr>
              <w:spacing w:after="0" w:line="240" w:lineRule="auto"/>
              <w:ind w:left="74" w:right="0" w:firstLine="0"/>
              <w:jc w:val="center"/>
              <w:rPr>
                <w:b/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Align w:val="center"/>
          </w:tcPr>
          <w:p w14:paraId="24C8C379" w14:textId="1454889F" w:rsidR="00090978" w:rsidRPr="00450345" w:rsidRDefault="00450345" w:rsidP="00450345">
            <w:pPr>
              <w:spacing w:after="0" w:line="240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QUANTIDADE</w:t>
            </w:r>
          </w:p>
        </w:tc>
        <w:tc>
          <w:tcPr>
            <w:tcW w:w="1411" w:type="dxa"/>
            <w:vAlign w:val="center"/>
          </w:tcPr>
          <w:p w14:paraId="44FFD0C6" w14:textId="3D00283E" w:rsidR="00090978" w:rsidRPr="00450345" w:rsidRDefault="00450345" w:rsidP="00450345">
            <w:pPr>
              <w:spacing w:after="0" w:line="240" w:lineRule="auto"/>
              <w:ind w:left="237" w:right="161" w:firstLine="0"/>
              <w:jc w:val="center"/>
              <w:rPr>
                <w:b/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PONTUAÇÃO TOTAL</w:t>
            </w:r>
          </w:p>
        </w:tc>
      </w:tr>
      <w:tr w:rsidR="00090978" w:rsidRPr="00450345" w14:paraId="00F3441D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02188000" w14:textId="68B3AF2A" w:rsidR="00090978" w:rsidRPr="00450345" w:rsidRDefault="00090978" w:rsidP="00450345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A) ARTIGOS PUBLICADOS (ou no prelo) SEGUNDO O QUALIS DA ÁREA BIODIVERSIDADE</w:t>
            </w:r>
          </w:p>
        </w:tc>
      </w:tr>
      <w:tr w:rsidR="005E2855" w:rsidRPr="00450345" w14:paraId="0BE58BD7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0F88C44A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A1 </w:t>
            </w:r>
          </w:p>
        </w:tc>
        <w:tc>
          <w:tcPr>
            <w:tcW w:w="851" w:type="dxa"/>
            <w:vAlign w:val="center"/>
          </w:tcPr>
          <w:p w14:paraId="0CDEF464" w14:textId="508C0794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605258CE" w14:textId="5053D518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225B6E0" w14:textId="3B22D6B5" w:rsidR="00090978" w:rsidRPr="00450345" w:rsidRDefault="00090978" w:rsidP="00450345">
            <w:pPr>
              <w:spacing w:after="0" w:line="240" w:lineRule="auto"/>
              <w:ind w:left="14" w:right="1163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14256DD2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00327021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A2 </w:t>
            </w:r>
          </w:p>
        </w:tc>
        <w:tc>
          <w:tcPr>
            <w:tcW w:w="851" w:type="dxa"/>
            <w:vAlign w:val="center"/>
          </w:tcPr>
          <w:p w14:paraId="2A045E3B" w14:textId="028747DD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14:paraId="049FD8C7" w14:textId="4293A131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34BF5E8" w14:textId="349B9A8F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6556124B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7AF2CF07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B1 </w:t>
            </w:r>
          </w:p>
        </w:tc>
        <w:tc>
          <w:tcPr>
            <w:tcW w:w="851" w:type="dxa"/>
            <w:vAlign w:val="center"/>
          </w:tcPr>
          <w:p w14:paraId="4FFD4A29" w14:textId="1ADCA2E8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70</w:t>
            </w:r>
          </w:p>
        </w:tc>
        <w:tc>
          <w:tcPr>
            <w:tcW w:w="1276" w:type="dxa"/>
            <w:vAlign w:val="center"/>
          </w:tcPr>
          <w:p w14:paraId="4312E23B" w14:textId="50853DE9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67DDB62" w14:textId="22A4E4F2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0510235E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3208C354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B2 </w:t>
            </w:r>
          </w:p>
        </w:tc>
        <w:tc>
          <w:tcPr>
            <w:tcW w:w="851" w:type="dxa"/>
            <w:vAlign w:val="center"/>
          </w:tcPr>
          <w:p w14:paraId="153A3F91" w14:textId="1D626BE9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14:paraId="76A54D2D" w14:textId="2AEFCE77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E8EBDB2" w14:textId="4CD067B2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2A381454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57298E7C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B3 </w:t>
            </w:r>
          </w:p>
        </w:tc>
        <w:tc>
          <w:tcPr>
            <w:tcW w:w="851" w:type="dxa"/>
            <w:vAlign w:val="center"/>
          </w:tcPr>
          <w:p w14:paraId="704C13DE" w14:textId="63D29B04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31A33046" w14:textId="722707E7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C7FB463" w14:textId="5E672CDD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60A1670F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4470B69A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B4 </w:t>
            </w:r>
          </w:p>
        </w:tc>
        <w:tc>
          <w:tcPr>
            <w:tcW w:w="851" w:type="dxa"/>
            <w:vAlign w:val="center"/>
          </w:tcPr>
          <w:p w14:paraId="331A14DA" w14:textId="2191CC56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0A9EC00C" w14:textId="3731158B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73A3F77" w14:textId="7114479D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7F27635E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2AFB9872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ARTIGO COMPLETO EM PERIÓDICO B5 </w:t>
            </w:r>
          </w:p>
        </w:tc>
        <w:tc>
          <w:tcPr>
            <w:tcW w:w="851" w:type="dxa"/>
            <w:vAlign w:val="center"/>
          </w:tcPr>
          <w:p w14:paraId="111419C5" w14:textId="7158B796" w:rsidR="00090978" w:rsidRPr="00450345" w:rsidRDefault="001445DF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B2D5190" w14:textId="320C553C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49EE797" w14:textId="1E2EBABC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090978" w:rsidRPr="00450345" w14:paraId="411EFD19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251C1359" w14:textId="01BE9345" w:rsidR="00090978" w:rsidRPr="00450345" w:rsidRDefault="00090978" w:rsidP="0045034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B) LIVROS E CAPÍTULOS DE LIVROS</w:t>
            </w:r>
          </w:p>
        </w:tc>
      </w:tr>
      <w:tr w:rsidR="005E2855" w:rsidRPr="00450345" w14:paraId="7D0DC54B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5CE071A9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AUTORIA DE LIVRO ESPECIALIZADO (Edição Internacional) </w:t>
            </w:r>
          </w:p>
        </w:tc>
        <w:tc>
          <w:tcPr>
            <w:tcW w:w="851" w:type="dxa"/>
            <w:vAlign w:val="center"/>
          </w:tcPr>
          <w:p w14:paraId="29754879" w14:textId="374D62E6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136A08E6" w14:textId="072470CC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5E42935" w14:textId="1C07F477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0501E1F4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1456D5CB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AUTORIA DE LIVRO ESPECIALIZADO (Edição Nacional/Local) </w:t>
            </w:r>
          </w:p>
        </w:tc>
        <w:tc>
          <w:tcPr>
            <w:tcW w:w="851" w:type="dxa"/>
            <w:vAlign w:val="center"/>
          </w:tcPr>
          <w:p w14:paraId="625496D9" w14:textId="2ED7EE8B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622BF552" w14:textId="783A4618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B6F399C" w14:textId="6EA0059B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49CA7716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3445FDAC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AUTORIA DE CAPÍTULO DE LIVRO ESPECIALIZADO (Edição Internacional) </w:t>
            </w:r>
          </w:p>
        </w:tc>
        <w:tc>
          <w:tcPr>
            <w:tcW w:w="851" w:type="dxa"/>
            <w:vAlign w:val="center"/>
          </w:tcPr>
          <w:p w14:paraId="7C217384" w14:textId="2CE70DEF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2A598C76" w14:textId="0C040FB6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86E47EF" w14:textId="12DB6B19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5F56B29C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774769F8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AUTORIA DE CAPÍTULO DE LIVRO ESPECIALIZADO (Edição Nacional/Local) </w:t>
            </w:r>
          </w:p>
        </w:tc>
        <w:tc>
          <w:tcPr>
            <w:tcW w:w="851" w:type="dxa"/>
            <w:vAlign w:val="center"/>
          </w:tcPr>
          <w:p w14:paraId="09B94D47" w14:textId="370E4F95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4D64BC6" w14:textId="06A8577B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C25C07F" w14:textId="0330C269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1A1D9DAF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1C0EE8C9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ORGANIZAÇÃO DE LIVRO ESPECIALIZADO (Edição Internacional) </w:t>
            </w:r>
          </w:p>
        </w:tc>
        <w:tc>
          <w:tcPr>
            <w:tcW w:w="851" w:type="dxa"/>
            <w:vAlign w:val="center"/>
          </w:tcPr>
          <w:p w14:paraId="03051FE5" w14:textId="3B0FE517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76A5427E" w14:textId="009ED685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CF4E5B8" w14:textId="68984B69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54CBDDE8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7D37143E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ORGANIZAÇÃO DE LIVRO ESPECIALIZADO (Edição Nacional/Local) </w:t>
            </w:r>
          </w:p>
        </w:tc>
        <w:tc>
          <w:tcPr>
            <w:tcW w:w="851" w:type="dxa"/>
            <w:vAlign w:val="center"/>
          </w:tcPr>
          <w:p w14:paraId="45108E47" w14:textId="6BD474A6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72F0818" w14:textId="3591FA98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2565370" w14:textId="3C475ED4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090978" w:rsidRPr="00450345" w14:paraId="0727F522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2C0CEE8A" w14:textId="190DBB0B" w:rsidR="00090978" w:rsidRPr="00450345" w:rsidRDefault="00090978" w:rsidP="0045034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C) TRABALHOS EM EVENTOS</w:t>
            </w:r>
          </w:p>
        </w:tc>
      </w:tr>
      <w:tr w:rsidR="005E2855" w:rsidRPr="00450345" w14:paraId="55002733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22F3DA64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RESUMO PUBLICADO EM ANAIS DE EVENTO CIENTÍFICO INTERNACIONAL (Máx. 15 pontos no quinquênio) </w:t>
            </w:r>
          </w:p>
        </w:tc>
        <w:tc>
          <w:tcPr>
            <w:tcW w:w="851" w:type="dxa"/>
            <w:vAlign w:val="center"/>
          </w:tcPr>
          <w:p w14:paraId="000DFB49" w14:textId="270B9B99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36DC18A" w14:textId="3ECD482C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4A69072" w14:textId="64569C25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7770D382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44D185A5" w14:textId="77777777" w:rsidR="00450345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rFonts w:eastAsia="Verdana"/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RESUMO PUBLICADO EM ANAIS DE EVENTO CIENTÍFICO NACIONAL </w:t>
            </w:r>
          </w:p>
          <w:p w14:paraId="01ECBBCE" w14:textId="25FBB813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(Máx. 10 pontos no quinquênio) </w:t>
            </w:r>
          </w:p>
        </w:tc>
        <w:tc>
          <w:tcPr>
            <w:tcW w:w="851" w:type="dxa"/>
            <w:vAlign w:val="center"/>
          </w:tcPr>
          <w:p w14:paraId="71ED6D01" w14:textId="035D0677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C7BAEC9" w14:textId="69B12150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FED2351" w14:textId="4B57ED27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712C1425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3E6F1072" w14:textId="77777777" w:rsidR="00090978" w:rsidRPr="00450345" w:rsidRDefault="00090978" w:rsidP="0084138F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RESUMO PUBLICADO EM ANAIS DE EVENTO CIENTÍFICO REGIONAL/LOCAL (Máx. 5 pontos no quinquênio) </w:t>
            </w:r>
          </w:p>
        </w:tc>
        <w:tc>
          <w:tcPr>
            <w:tcW w:w="851" w:type="dxa"/>
            <w:vAlign w:val="center"/>
          </w:tcPr>
          <w:p w14:paraId="45D6C6BF" w14:textId="22CDBA74" w:rsidR="00090978" w:rsidRPr="00450345" w:rsidRDefault="00090978" w:rsidP="0084138F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B93655A" w14:textId="0731CB03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0A410FA" w14:textId="1C45DD67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090978" w:rsidRPr="00450345" w14:paraId="00BEE2E7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430DBAAA" w14:textId="3F4B6B72" w:rsidR="00090978" w:rsidRPr="00450345" w:rsidRDefault="00090978" w:rsidP="0045034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DADOS COMPLEMENTARES</w:t>
            </w:r>
          </w:p>
        </w:tc>
      </w:tr>
      <w:tr w:rsidR="00090978" w:rsidRPr="00450345" w14:paraId="2378E2F1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361374E9" w14:textId="4B65C2A4" w:rsidR="00090978" w:rsidRPr="00450345" w:rsidRDefault="00090978" w:rsidP="0045034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A) PARTICIPAÇÃO EM BANCAS DE COMISSÃO JULGADORAS</w:t>
            </w:r>
          </w:p>
        </w:tc>
      </w:tr>
      <w:tr w:rsidR="005E2855" w:rsidRPr="00450345" w14:paraId="07E2800E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6FA703C0" w14:textId="77777777" w:rsidR="00090978" w:rsidRPr="00450345" w:rsidRDefault="00090978" w:rsidP="00450345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PARTICIPAÇÃO EM BANCAS DE TCC (Máx. 20 pontos no quinquênio) </w:t>
            </w:r>
          </w:p>
        </w:tc>
        <w:tc>
          <w:tcPr>
            <w:tcW w:w="851" w:type="dxa"/>
            <w:vAlign w:val="center"/>
          </w:tcPr>
          <w:p w14:paraId="7547D289" w14:textId="59E3244B" w:rsidR="00090978" w:rsidRPr="00450345" w:rsidRDefault="00090978" w:rsidP="00450345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F64C04A" w14:textId="19E8D955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731ADBA" w14:textId="14E65DDC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090978" w:rsidRPr="00450345" w14:paraId="0CC4AF1B" w14:textId="77777777" w:rsidTr="00450345">
        <w:trPr>
          <w:trHeight w:val="284"/>
        </w:trPr>
        <w:tc>
          <w:tcPr>
            <w:tcW w:w="9072" w:type="dxa"/>
            <w:gridSpan w:val="4"/>
            <w:vAlign w:val="center"/>
          </w:tcPr>
          <w:p w14:paraId="17575781" w14:textId="64AB7B70" w:rsidR="00090978" w:rsidRPr="00450345" w:rsidRDefault="00090978" w:rsidP="00450345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B) OUTRAS PRODUÇÕES</w:t>
            </w:r>
          </w:p>
        </w:tc>
      </w:tr>
      <w:tr w:rsidR="005E2855" w:rsidRPr="00450345" w14:paraId="76C0ECC9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00D6A17E" w14:textId="77777777" w:rsidR="00450345" w:rsidRPr="00450345" w:rsidRDefault="00090978" w:rsidP="00450345">
            <w:pPr>
              <w:spacing w:after="0" w:line="240" w:lineRule="auto"/>
              <w:ind w:left="35" w:right="0" w:firstLine="0"/>
              <w:jc w:val="left"/>
              <w:rPr>
                <w:rFonts w:eastAsia="Verdana"/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PARTICIPAÇÃO EM PROJETO DE PESQUISA COM FINANCIAMENTO</w:t>
            </w:r>
          </w:p>
          <w:p w14:paraId="707E5DF8" w14:textId="44FE1386" w:rsidR="00090978" w:rsidRPr="00450345" w:rsidRDefault="00090978" w:rsidP="00450345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(Tempo mínimo de 6 meses; Máx. 15 pontos no quinquênio) </w:t>
            </w:r>
          </w:p>
        </w:tc>
        <w:tc>
          <w:tcPr>
            <w:tcW w:w="851" w:type="dxa"/>
            <w:vAlign w:val="center"/>
          </w:tcPr>
          <w:p w14:paraId="3AE7F804" w14:textId="79F4326D" w:rsidR="00090978" w:rsidRPr="00450345" w:rsidRDefault="00090978" w:rsidP="00450345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0229448" w14:textId="21AB7292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99F7E65" w14:textId="495720AF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28547BB8" w14:textId="77777777" w:rsidTr="00450345">
        <w:trPr>
          <w:trHeight w:val="284"/>
        </w:trPr>
        <w:tc>
          <w:tcPr>
            <w:tcW w:w="5534" w:type="dxa"/>
            <w:vAlign w:val="center"/>
          </w:tcPr>
          <w:p w14:paraId="6248E436" w14:textId="77777777" w:rsidR="00090978" w:rsidRPr="00450345" w:rsidRDefault="00090978" w:rsidP="00575B14">
            <w:pPr>
              <w:spacing w:after="0" w:line="240" w:lineRule="auto"/>
              <w:ind w:left="35" w:right="0" w:firstLine="0"/>
              <w:jc w:val="left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 xml:space="preserve">PRÊMIOS CIENTÍFICOS </w:t>
            </w:r>
          </w:p>
        </w:tc>
        <w:tc>
          <w:tcPr>
            <w:tcW w:w="851" w:type="dxa"/>
            <w:vAlign w:val="center"/>
          </w:tcPr>
          <w:p w14:paraId="2167DBF0" w14:textId="283F6FFE" w:rsidR="00090978" w:rsidRPr="00450345" w:rsidRDefault="00090978" w:rsidP="00450345">
            <w:pPr>
              <w:spacing w:after="0" w:line="240" w:lineRule="auto"/>
              <w:ind w:left="6" w:right="0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86D4461" w14:textId="2E8DA4A7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2E50DF1" w14:textId="0AF274A9" w:rsidR="00090978" w:rsidRPr="00450345" w:rsidRDefault="00090978" w:rsidP="00450345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</w:p>
        </w:tc>
      </w:tr>
      <w:tr w:rsidR="005E2855" w:rsidRPr="00450345" w14:paraId="49B21C5E" w14:textId="77777777" w:rsidTr="00450345">
        <w:trPr>
          <w:trHeight w:val="284"/>
        </w:trPr>
        <w:tc>
          <w:tcPr>
            <w:tcW w:w="6385" w:type="dxa"/>
            <w:gridSpan w:val="2"/>
            <w:vAlign w:val="center"/>
          </w:tcPr>
          <w:p w14:paraId="4C1AF8EB" w14:textId="24B8286F" w:rsidR="00090978" w:rsidRPr="00450345" w:rsidRDefault="00090978" w:rsidP="00450345">
            <w:pPr>
              <w:spacing w:after="0" w:line="240" w:lineRule="auto"/>
              <w:ind w:left="0" w:right="2" w:firstLine="0"/>
              <w:jc w:val="center"/>
              <w:rPr>
                <w:sz w:val="16"/>
                <w:szCs w:val="16"/>
              </w:rPr>
            </w:pPr>
            <w:r w:rsidRPr="00450345">
              <w:rPr>
                <w:rFonts w:eastAsia="Verdana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vAlign w:val="center"/>
          </w:tcPr>
          <w:p w14:paraId="41CC2D42" w14:textId="127230A5" w:rsidR="00090978" w:rsidRPr="00450345" w:rsidRDefault="00090978" w:rsidP="00450345">
            <w:pPr>
              <w:spacing w:after="0" w:line="240" w:lineRule="auto"/>
              <w:ind w:left="16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0F1074E" w14:textId="77777777" w:rsidR="00090978" w:rsidRPr="00450345" w:rsidRDefault="00090978" w:rsidP="00450345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986EB6" w:rsidRPr="00450345" w14:paraId="054F10A1" w14:textId="77777777" w:rsidTr="00450345">
        <w:trPr>
          <w:trHeight w:val="227"/>
        </w:trPr>
        <w:tc>
          <w:tcPr>
            <w:tcW w:w="9072" w:type="dxa"/>
            <w:gridSpan w:val="4"/>
            <w:vAlign w:val="bottom"/>
          </w:tcPr>
          <w:p w14:paraId="062CF210" w14:textId="513D918F" w:rsidR="00986EB6" w:rsidRPr="00450345" w:rsidRDefault="00986EB6" w:rsidP="00986EB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0345">
              <w:rPr>
                <w:sz w:val="20"/>
                <w:szCs w:val="20"/>
              </w:rPr>
              <w:t xml:space="preserve">* </w:t>
            </w:r>
            <w:r w:rsidRPr="00450345">
              <w:rPr>
                <w:b/>
                <w:bCs/>
                <w:sz w:val="20"/>
                <w:szCs w:val="20"/>
              </w:rPr>
              <w:t>Seguindo a recomendação da área de biodiversidade, só será classificado como artigo científico:</w:t>
            </w:r>
            <w:r w:rsidRPr="00450345">
              <w:rPr>
                <w:sz w:val="20"/>
                <w:szCs w:val="20"/>
              </w:rPr>
              <w:t xml:space="preserve"> (1) trabalhos com mais de uma página; (2) quando o número de autores for maior que seis, somente se o candidato ou o futuro orientador for o primeiro ou o último autor ou então o autor correspondente; 3). Agregados de artigos com um único DOI e “</w:t>
            </w:r>
            <w:proofErr w:type="spellStart"/>
            <w:r w:rsidRPr="00450345">
              <w:rPr>
                <w:sz w:val="20"/>
                <w:szCs w:val="20"/>
              </w:rPr>
              <w:t>datapapers</w:t>
            </w:r>
            <w:proofErr w:type="spellEnd"/>
            <w:r w:rsidRPr="00450345">
              <w:rPr>
                <w:sz w:val="20"/>
                <w:szCs w:val="20"/>
              </w:rPr>
              <w:t>” não serão aceitos.</w:t>
            </w:r>
          </w:p>
        </w:tc>
      </w:tr>
      <w:tr w:rsidR="00986EB6" w:rsidRPr="00450345" w14:paraId="7D0F82C6" w14:textId="77777777" w:rsidTr="00450345">
        <w:trPr>
          <w:trHeight w:val="227"/>
        </w:trPr>
        <w:tc>
          <w:tcPr>
            <w:tcW w:w="9072" w:type="dxa"/>
            <w:gridSpan w:val="4"/>
            <w:vAlign w:val="bottom"/>
          </w:tcPr>
          <w:p w14:paraId="0EE4DD6E" w14:textId="167CC5C8" w:rsidR="00450345" w:rsidRPr="00450345" w:rsidRDefault="00986EB6" w:rsidP="0045034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0345">
              <w:rPr>
                <w:sz w:val="20"/>
                <w:szCs w:val="20"/>
              </w:rPr>
              <w:t xml:space="preserve">** </w:t>
            </w:r>
            <w:r w:rsidRPr="00450345">
              <w:rPr>
                <w:b/>
                <w:bCs/>
                <w:sz w:val="20"/>
                <w:szCs w:val="20"/>
              </w:rPr>
              <w:t xml:space="preserve">Para a classificação quanto ao </w:t>
            </w:r>
            <w:proofErr w:type="spellStart"/>
            <w:r w:rsidRPr="00450345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450345">
              <w:rPr>
                <w:b/>
                <w:bCs/>
                <w:sz w:val="20"/>
                <w:szCs w:val="20"/>
              </w:rPr>
              <w:t xml:space="preserve"> Quadriênio 2013-2016</w:t>
            </w:r>
            <w:r w:rsidRPr="00450345">
              <w:rPr>
                <w:sz w:val="20"/>
                <w:szCs w:val="20"/>
              </w:rPr>
              <w:t xml:space="preserve"> (Área Biodiversidade) de revistas científicas consultar o site: </w:t>
            </w:r>
            <w:hyperlink r:id="rId8" w:history="1">
              <w:r w:rsidR="00450345" w:rsidRPr="00A4187A">
                <w:rPr>
                  <w:rStyle w:val="Hyperlink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14:paraId="6B6AF38F" w14:textId="77777777" w:rsidR="009B6DE7" w:rsidRDefault="009B6DE7">
      <w:pPr>
        <w:spacing w:after="0" w:line="259" w:lineRule="auto"/>
        <w:ind w:left="0" w:right="0" w:firstLine="0"/>
        <w:jc w:val="left"/>
      </w:pPr>
    </w:p>
    <w:sectPr w:rsidR="009B6DE7" w:rsidSect="005E285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8" w:right="1559" w:bottom="1315" w:left="1701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D7D4" w14:textId="77777777" w:rsidR="00C00582" w:rsidRDefault="00C00582">
      <w:pPr>
        <w:spacing w:after="0" w:line="240" w:lineRule="auto"/>
      </w:pPr>
      <w:r>
        <w:separator/>
      </w:r>
    </w:p>
  </w:endnote>
  <w:endnote w:type="continuationSeparator" w:id="0">
    <w:p w14:paraId="39B99B43" w14:textId="77777777" w:rsidR="00C00582" w:rsidRDefault="00C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5494" w14:textId="77777777" w:rsidR="007E1935" w:rsidRDefault="00072DEB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D47854F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D9E7" w14:textId="77777777" w:rsidR="007E1935" w:rsidRDefault="00072DEB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E52A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607C6A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FD88" w14:textId="77777777" w:rsidR="007E1935" w:rsidRDefault="00072DEB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0C9F63E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48E9" w14:textId="77777777" w:rsidR="00C00582" w:rsidRDefault="00C00582">
      <w:pPr>
        <w:spacing w:after="0" w:line="240" w:lineRule="auto"/>
      </w:pPr>
      <w:r>
        <w:separator/>
      </w:r>
    </w:p>
  </w:footnote>
  <w:footnote w:type="continuationSeparator" w:id="0">
    <w:p w14:paraId="51569FF6" w14:textId="77777777" w:rsidR="00C00582" w:rsidRDefault="00C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D016" w14:textId="77777777" w:rsidR="00264F19" w:rsidRDefault="00264F19" w:rsidP="00775B35">
    <w:pPr>
      <w:pStyle w:val="Cabealho"/>
      <w:jc w:val="center"/>
    </w:pPr>
  </w:p>
  <w:p w14:paraId="2D658FDF" w14:textId="6C79849D" w:rsidR="00775B35" w:rsidRDefault="00775B35" w:rsidP="00775B35">
    <w:pPr>
      <w:pStyle w:val="Cabealho"/>
      <w:jc w:val="center"/>
    </w:pPr>
    <w:r>
      <w:rPr>
        <w:noProof/>
      </w:rPr>
      <w:drawing>
        <wp:inline distT="0" distB="0" distL="0" distR="0" wp14:anchorId="5155CC68" wp14:editId="71D1695E">
          <wp:extent cx="2301766" cy="667899"/>
          <wp:effectExtent l="0" t="0" r="3810" b="0"/>
          <wp:docPr id="1" name="Imagem 1" descr="Relatório do curso de Integridade física de sistemas aquátic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ório do curso de Integridade física de sistemas aquático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66" cy="6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17BC4" w14:textId="77777777" w:rsidR="00264F19" w:rsidRDefault="00264F19" w:rsidP="00775B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A68"/>
    <w:multiLevelType w:val="hybridMultilevel"/>
    <w:tmpl w:val="D63AFF8C"/>
    <w:lvl w:ilvl="0" w:tplc="4260B4C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F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C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0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0B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2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21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C3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1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C43C4"/>
    <w:multiLevelType w:val="hybridMultilevel"/>
    <w:tmpl w:val="97261A56"/>
    <w:lvl w:ilvl="0" w:tplc="38F8D39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8E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859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837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CDF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620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5B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70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14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6E1D0B"/>
    <w:multiLevelType w:val="hybridMultilevel"/>
    <w:tmpl w:val="D1F2C0A6"/>
    <w:lvl w:ilvl="0" w:tplc="2DFA5FF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ED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5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4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0F9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1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D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C9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6B7434"/>
    <w:multiLevelType w:val="hybridMultilevel"/>
    <w:tmpl w:val="72046CE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C802941"/>
    <w:multiLevelType w:val="hybridMultilevel"/>
    <w:tmpl w:val="95C4E9CA"/>
    <w:lvl w:ilvl="0" w:tplc="8EAE3B5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409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9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8C4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2FD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0F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D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51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58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C41BA0"/>
    <w:multiLevelType w:val="hybridMultilevel"/>
    <w:tmpl w:val="2580F596"/>
    <w:lvl w:ilvl="0" w:tplc="1940F040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F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CC9F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9DB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F1C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04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CE9D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6AD0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A07E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5"/>
    <w:rsid w:val="00072DEB"/>
    <w:rsid w:val="00090978"/>
    <w:rsid w:val="0011766D"/>
    <w:rsid w:val="00142EA4"/>
    <w:rsid w:val="001445DF"/>
    <w:rsid w:val="00144FC1"/>
    <w:rsid w:val="00213489"/>
    <w:rsid w:val="00256207"/>
    <w:rsid w:val="00264F19"/>
    <w:rsid w:val="00267ACC"/>
    <w:rsid w:val="002A240F"/>
    <w:rsid w:val="002D0DE7"/>
    <w:rsid w:val="002E3593"/>
    <w:rsid w:val="002F79E2"/>
    <w:rsid w:val="003D0C7D"/>
    <w:rsid w:val="003D2E79"/>
    <w:rsid w:val="003E50CE"/>
    <w:rsid w:val="00450345"/>
    <w:rsid w:val="00451EAE"/>
    <w:rsid w:val="004827BD"/>
    <w:rsid w:val="00485D39"/>
    <w:rsid w:val="004B5A3A"/>
    <w:rsid w:val="004E6893"/>
    <w:rsid w:val="00552040"/>
    <w:rsid w:val="00575B14"/>
    <w:rsid w:val="005B369A"/>
    <w:rsid w:val="005C6587"/>
    <w:rsid w:val="005E2855"/>
    <w:rsid w:val="00654F8B"/>
    <w:rsid w:val="006E52A5"/>
    <w:rsid w:val="006F7539"/>
    <w:rsid w:val="0072102F"/>
    <w:rsid w:val="00761974"/>
    <w:rsid w:val="00775B35"/>
    <w:rsid w:val="007924B6"/>
    <w:rsid w:val="007B45B8"/>
    <w:rsid w:val="007B4B32"/>
    <w:rsid w:val="007E1935"/>
    <w:rsid w:val="007E6756"/>
    <w:rsid w:val="00820DE7"/>
    <w:rsid w:val="0084138F"/>
    <w:rsid w:val="008659BE"/>
    <w:rsid w:val="008B0122"/>
    <w:rsid w:val="008F6165"/>
    <w:rsid w:val="00950FDE"/>
    <w:rsid w:val="00986EB6"/>
    <w:rsid w:val="009B6DE7"/>
    <w:rsid w:val="009F34B2"/>
    <w:rsid w:val="00A64836"/>
    <w:rsid w:val="00A723DC"/>
    <w:rsid w:val="00A81367"/>
    <w:rsid w:val="00BD0FDB"/>
    <w:rsid w:val="00C00582"/>
    <w:rsid w:val="00C03973"/>
    <w:rsid w:val="00C37D10"/>
    <w:rsid w:val="00C52E81"/>
    <w:rsid w:val="00CB4597"/>
    <w:rsid w:val="00CE636B"/>
    <w:rsid w:val="00CF7EEE"/>
    <w:rsid w:val="00D22E99"/>
    <w:rsid w:val="00D40F8A"/>
    <w:rsid w:val="00D433F3"/>
    <w:rsid w:val="00D60D3C"/>
    <w:rsid w:val="00D904D6"/>
    <w:rsid w:val="00D968E5"/>
    <w:rsid w:val="00DD55CB"/>
    <w:rsid w:val="00DE3306"/>
    <w:rsid w:val="00E42002"/>
    <w:rsid w:val="00EC6BCE"/>
    <w:rsid w:val="00ED3DEF"/>
    <w:rsid w:val="00F07ED3"/>
    <w:rsid w:val="00F7116C"/>
    <w:rsid w:val="00F918C3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633C3"/>
  <w15:docId w15:val="{BE543A6C-0E60-4AC0-9A38-CD8EFB9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7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B35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F8A"/>
    <w:rPr>
      <w:rFonts w:ascii="Segoe UI" w:eastAsia="Times New Roman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B01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1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12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12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81367"/>
    <w:pPr>
      <w:ind w:left="720"/>
      <w:contextualSpacing/>
    </w:pPr>
  </w:style>
  <w:style w:type="paragraph" w:styleId="Reviso">
    <w:name w:val="Revision"/>
    <w:hidden/>
    <w:uiPriority w:val="99"/>
    <w:semiHidden/>
    <w:rsid w:val="00820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nhideWhenUsed/>
    <w:rsid w:val="00986E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2EE6-67D2-4439-9AA7-6DA2336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Edilza </cp:lastModifiedBy>
  <cp:revision>2</cp:revision>
  <cp:lastPrinted>2021-03-15T12:27:00Z</cp:lastPrinted>
  <dcterms:created xsi:type="dcterms:W3CDTF">2022-08-23T19:12:00Z</dcterms:created>
  <dcterms:modified xsi:type="dcterms:W3CDTF">2022-08-23T19:12:00Z</dcterms:modified>
</cp:coreProperties>
</file>